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____.________.20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63C1AEB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для проведения переговоров по выбору поставщика</w:t>
      </w:r>
    </w:p>
    <w:p w14:paraId="1858810B" w14:textId="626632EB" w:rsidR="00D823EA" w:rsidRPr="005209E0" w:rsidRDefault="0030711D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мебели в </w:t>
      </w:r>
      <w:r w:rsidR="00AB7123">
        <w:rPr>
          <w:rFonts w:ascii="Times New Roman" w:hAnsi="Times New Roman" w:cs="Times New Roman"/>
          <w:b/>
          <w:sz w:val="26"/>
          <w:szCs w:val="26"/>
        </w:rPr>
        <w:t>МОП</w:t>
      </w:r>
      <w:r w:rsidR="002A6EC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EC3" w:rsidRPr="002A6EC3">
        <w:rPr>
          <w:rFonts w:ascii="Times New Roman" w:hAnsi="Times New Roman" w:cs="Times New Roman"/>
          <w:b/>
          <w:sz w:val="26"/>
          <w:szCs w:val="26"/>
        </w:rPr>
        <w:t>с учетом поставки, сборки и монтажа</w:t>
      </w:r>
      <w:r w:rsidR="00D823EA" w:rsidRPr="005209E0">
        <w:rPr>
          <w:rFonts w:ascii="Times New Roman" w:hAnsi="Times New Roman" w:cs="Times New Roman"/>
          <w:b/>
          <w:sz w:val="26"/>
          <w:szCs w:val="26"/>
        </w:rPr>
        <w:t xml:space="preserve"> для строительства объекта: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0F41E185" w14:textId="37195D26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2150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50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г.п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6575F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«Астодевелопмент»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53464E0F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F21500">
        <w:rPr>
          <w:rFonts w:ascii="Times New Roman" w:hAnsi="Times New Roman" w:cs="Times New Roman"/>
          <w:sz w:val="24"/>
          <w:szCs w:val="24"/>
        </w:rPr>
        <w:t>Егоров Евгений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C80F35" w:rsidRPr="00C80F35">
        <w:rPr>
          <w:rFonts w:ascii="Times New Roman" w:hAnsi="Times New Roman" w:cs="Times New Roman"/>
          <w:sz w:val="24"/>
          <w:szCs w:val="24"/>
        </w:rPr>
        <w:t>+37</w:t>
      </w:r>
      <w:r w:rsidR="002E22CA">
        <w:rPr>
          <w:rFonts w:ascii="Times New Roman" w:hAnsi="Times New Roman" w:cs="Times New Roman"/>
          <w:sz w:val="24"/>
          <w:szCs w:val="24"/>
        </w:rPr>
        <w:t>544</w:t>
      </w:r>
      <w:r w:rsidR="00D0379C">
        <w:rPr>
          <w:rFonts w:ascii="Times New Roman" w:hAnsi="Times New Roman" w:cs="Times New Roman"/>
          <w:sz w:val="24"/>
          <w:szCs w:val="24"/>
        </w:rPr>
        <w:t>7341712</w:t>
      </w:r>
      <w:r w:rsidR="00C80F35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>, e-mail: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34DA7271" w:rsidR="00D823EA" w:rsidRPr="00C80F35" w:rsidRDefault="00D823EA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2150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150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по г.п.</w:t>
      </w:r>
      <w:r w:rsidRPr="00C8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2.7. Сроки и порядок поставки.</w:t>
      </w:r>
    </w:p>
    <w:p w14:paraId="5D7400D7" w14:textId="2A7AB67D" w:rsidR="00D823EA" w:rsidRPr="00D0379C" w:rsidRDefault="00D823EA" w:rsidP="00D037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Срок поставки Товара – </w:t>
      </w:r>
      <w:r w:rsidR="00FA6416" w:rsidRPr="00FA6416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2E22CA" w:rsidRPr="002E22CA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FA6416" w:rsidRPr="00FA6416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FA6416" w:rsidRPr="00FA641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D0379C" w:rsidRPr="00D0379C">
        <w:rPr>
          <w:rFonts w:ascii="Times New Roman" w:hAnsi="Times New Roman" w:cs="Times New Roman"/>
          <w:sz w:val="28"/>
          <w:szCs w:val="28"/>
        </w:rPr>
        <w:t>, срок монтажа</w:t>
      </w:r>
      <w:r w:rsidR="00D0379C">
        <w:rPr>
          <w:rFonts w:ascii="Times New Roman" w:hAnsi="Times New Roman" w:cs="Times New Roman"/>
          <w:sz w:val="28"/>
          <w:szCs w:val="28"/>
        </w:rPr>
        <w:t xml:space="preserve"> – </w:t>
      </w:r>
      <w:r w:rsidR="00D037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FA6416" w:rsidRPr="00FA6416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2E22CA" w:rsidRPr="002E22CA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FA6416" w:rsidRPr="00FA641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FA6416" w:rsidRPr="00FA641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г.</w:t>
      </w:r>
      <w:r w:rsidRPr="002E7799">
        <w:rPr>
          <w:rFonts w:ascii="Times New Roman" w:hAnsi="Times New Roman" w:cs="Times New Roman"/>
          <w:sz w:val="24"/>
          <w:szCs w:val="24"/>
        </w:rPr>
        <w:t xml:space="preserve">, досрочная поставка Товара допускается с согласия Организатора. </w:t>
      </w:r>
    </w:p>
    <w:p w14:paraId="465115D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5CAB5310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Pr="00363B65">
        <w:rPr>
          <w:rFonts w:ascii="Times New Roman" w:hAnsi="Times New Roman"/>
          <w:sz w:val="24"/>
          <w:szCs w:val="24"/>
        </w:rPr>
        <w:t>поставщика</w:t>
      </w:r>
      <w:r w:rsidRPr="00A66D00">
        <w:rPr>
          <w:rFonts w:ascii="Times New Roman" w:hAnsi="Times New Roman"/>
          <w:sz w:val="24"/>
          <w:szCs w:val="24"/>
        </w:rPr>
        <w:t xml:space="preserve"> </w:t>
      </w:r>
      <w:r w:rsidR="0030711D" w:rsidRPr="002E22CA">
        <w:rPr>
          <w:rFonts w:ascii="Times New Roman" w:hAnsi="Times New Roman"/>
          <w:sz w:val="24"/>
          <w:szCs w:val="24"/>
        </w:rPr>
        <w:t xml:space="preserve">мебели в </w:t>
      </w:r>
      <w:r w:rsidR="002E22CA">
        <w:rPr>
          <w:rFonts w:ascii="Times New Roman" w:hAnsi="Times New Roman"/>
          <w:sz w:val="24"/>
          <w:szCs w:val="24"/>
        </w:rPr>
        <w:t>МОП</w:t>
      </w:r>
      <w:r w:rsidR="002A6EC3">
        <w:rPr>
          <w:rFonts w:ascii="Times New Roman" w:hAnsi="Times New Roman"/>
          <w:sz w:val="24"/>
          <w:szCs w:val="24"/>
        </w:rPr>
        <w:t xml:space="preserve">, </w:t>
      </w:r>
      <w:r w:rsidR="002A6EC3" w:rsidRPr="002A6EC3">
        <w:rPr>
          <w:rFonts w:ascii="Times New Roman" w:hAnsi="Times New Roman"/>
          <w:sz w:val="24"/>
          <w:szCs w:val="24"/>
        </w:rPr>
        <w:t>с учетом поставки, сборки и монтажа</w:t>
      </w:r>
      <w:r w:rsidR="002E22CA">
        <w:rPr>
          <w:rFonts w:ascii="Times New Roman" w:hAnsi="Times New Roman" w:cs="Times New Roman"/>
          <w:sz w:val="28"/>
          <w:szCs w:val="28"/>
        </w:rPr>
        <w:t xml:space="preserve"> </w:t>
      </w:r>
      <w:r w:rsidR="002E22CA" w:rsidRPr="00A66D00">
        <w:rPr>
          <w:rFonts w:ascii="Times New Roman" w:hAnsi="Times New Roman"/>
          <w:sz w:val="24"/>
          <w:szCs w:val="24"/>
        </w:rPr>
        <w:t>для</w:t>
      </w:r>
      <w:r w:rsidRPr="00363B65">
        <w:rPr>
          <w:rFonts w:ascii="Times New Roman" w:hAnsi="Times New Roman"/>
          <w:sz w:val="24"/>
          <w:szCs w:val="24"/>
        </w:rPr>
        <w:t xml:space="preserve"> строительства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6825DE79" w14:textId="7CB4168A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A6416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6416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г.п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D7E3A" w14:textId="7777777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7EA4BAD1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379C">
        <w:rPr>
          <w:rFonts w:ascii="Times New Roman" w:hAnsi="Times New Roman"/>
          <w:b/>
          <w:bCs/>
          <w:sz w:val="24"/>
          <w:szCs w:val="24"/>
        </w:rPr>
        <w:t>2</w:t>
      </w:r>
      <w:r w:rsidR="00FA6416" w:rsidRPr="00FA6416">
        <w:rPr>
          <w:rFonts w:ascii="Times New Roman" w:hAnsi="Times New Roman"/>
          <w:b/>
          <w:bCs/>
          <w:sz w:val="24"/>
          <w:szCs w:val="24"/>
        </w:rPr>
        <w:t>7</w:t>
      </w:r>
      <w:r w:rsidR="00C80F35">
        <w:rPr>
          <w:rFonts w:ascii="Times New Roman" w:hAnsi="Times New Roman"/>
          <w:b/>
          <w:bCs/>
          <w:sz w:val="24"/>
          <w:szCs w:val="24"/>
        </w:rPr>
        <w:t>.0</w:t>
      </w:r>
      <w:r w:rsidR="00FA6416" w:rsidRPr="00FA6416">
        <w:rPr>
          <w:rFonts w:ascii="Times New Roman" w:hAnsi="Times New Roman"/>
          <w:b/>
          <w:bCs/>
          <w:sz w:val="24"/>
          <w:szCs w:val="24"/>
        </w:rPr>
        <w:t>3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FA6416" w:rsidRPr="00FA6416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32BA091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12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A6416">
        <w:rPr>
          <w:rFonts w:ascii="Times New Roman" w:hAnsi="Times New Roman"/>
          <w:b/>
          <w:bCs/>
          <w:sz w:val="24"/>
          <w:szCs w:val="24"/>
          <w:lang w:val="en-US"/>
        </w:rPr>
        <w:t>30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.0</w:t>
      </w:r>
      <w:r w:rsidR="00FA6416"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FA6416"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e-mail: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368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3143"/>
    <w:rsid w:val="00874588"/>
    <w:rsid w:val="00875455"/>
    <w:rsid w:val="00880D71"/>
    <w:rsid w:val="00884986"/>
    <w:rsid w:val="00885A2B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379C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2E82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1500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6416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10</cp:revision>
  <cp:lastPrinted>2019-10-28T14:29:00Z</cp:lastPrinted>
  <dcterms:created xsi:type="dcterms:W3CDTF">2024-08-06T11:22:00Z</dcterms:created>
  <dcterms:modified xsi:type="dcterms:W3CDTF">2026-03-18T07:24:00Z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